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29"/>
        <w:tblW w:w="1318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276"/>
        <w:gridCol w:w="4961"/>
        <w:gridCol w:w="5812"/>
      </w:tblGrid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年級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評量科目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第一次定期評量-----考試範圍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第二次定期評量-----考試範圍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AD7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ind w:left="389" w:hangingChars="162" w:hanging="389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1國語科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首冊</w:t>
            </w:r>
            <w:r w:rsidR="008611CF">
              <w:rPr>
                <w:rFonts w:ascii="標楷體" w:eastAsia="標楷體" w:hAnsi="標楷體" w:hint="eastAsia"/>
                <w:szCs w:val="24"/>
              </w:rPr>
              <w:t>(全冊)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AD7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第一冊</w:t>
            </w:r>
            <w:r w:rsidR="008611CF">
              <w:rPr>
                <w:rFonts w:ascii="標楷體" w:eastAsia="標楷體" w:hAnsi="標楷體" w:hint="eastAsia"/>
                <w:szCs w:val="24"/>
              </w:rPr>
              <w:t>(全冊)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AD7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2數學科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1-5課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AD7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8611CF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6-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="00656409" w:rsidRPr="00420728">
              <w:rPr>
                <w:rFonts w:ascii="標楷體" w:eastAsia="標楷體" w:hAnsi="標楷體" w:hint="eastAsia"/>
                <w:szCs w:val="24"/>
              </w:rPr>
              <w:t>課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2年級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1國語科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1~6課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7~12課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2年級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2數學科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1~5單元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6~10單元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1國語科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第一課 至 語文天地二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第七課 至 語文天地四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2數學科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第一單元至綜合與應用（一）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第五單元至綜合與應用（二）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3自然科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第一單元、第二單元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第三單元、第四單元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4社會科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第一單元、第二單元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第三單元、第四單元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5英語科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/>
                <w:szCs w:val="24"/>
              </w:rPr>
              <w:t>Starter, Unit 1-2, Review 1(p. 1-38)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1F3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/>
                <w:szCs w:val="24"/>
              </w:rPr>
              <w:t>Unit 3-4, Review 2, Festival(p. 39-75)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1國語科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第一~六課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第七~十二課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2數學科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第一~五單元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第六~十單元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3自然科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第1單元、第2單元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第3單元、第4單元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4社會科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第一單元、第二單元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第三單元、第四單元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5英語科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/>
                <w:szCs w:val="24"/>
              </w:rPr>
              <w:t>Get Ready~Review1+Festival: Halloween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/>
                <w:szCs w:val="24"/>
              </w:rPr>
              <w:t>U3 Be hon</w:t>
            </w:r>
            <w:bookmarkStart w:id="0" w:name="_GoBack"/>
            <w:bookmarkEnd w:id="0"/>
            <w:r w:rsidRPr="00420728">
              <w:rPr>
                <w:rFonts w:ascii="標楷體" w:eastAsia="標楷體" w:hAnsi="標楷體"/>
                <w:szCs w:val="24"/>
              </w:rPr>
              <w:t>est~Review2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5年級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1國語科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第一課~第六課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第七課~第十二課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5年級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2數學科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第一單元~第五單元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第六單元~第十單元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5年級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3自然科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第一單元、第二單元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第三單元、第四單元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5年級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4社會科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第1～2單元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第3～4單元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5年級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5英語科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/>
                <w:szCs w:val="24"/>
              </w:rPr>
              <w:t>Starter, Unit 1-2, review 1(p14-p38)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/>
                <w:szCs w:val="24"/>
              </w:rPr>
              <w:t>Unit 3-4, review 2 (p39 - p70)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6年級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1國語科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L1-6+語文天地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L7-12+語文天地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6年級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2數學科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1-4單元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5-8單元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6年級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3自然科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第一單元、第二單元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第三單元、第四單元</w:t>
            </w:r>
          </w:p>
        </w:tc>
      </w:tr>
      <w:tr w:rsidR="00656409" w:rsidRPr="008D4A07" w:rsidTr="006564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6年級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  <w:hideMark/>
          </w:tcPr>
          <w:p w:rsidR="00656409" w:rsidRPr="00420728" w:rsidRDefault="00656409" w:rsidP="00656409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4社會科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第一單元、第二單元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</w:tcPr>
          <w:p w:rsidR="00656409" w:rsidRPr="00420728" w:rsidRDefault="00656409" w:rsidP="006564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20728">
              <w:rPr>
                <w:rFonts w:ascii="標楷體" w:eastAsia="標楷體" w:hAnsi="標楷體" w:hint="eastAsia"/>
                <w:szCs w:val="24"/>
              </w:rPr>
              <w:t>第三單元、第四單元</w:t>
            </w:r>
          </w:p>
        </w:tc>
      </w:tr>
      <w:tr w:rsidR="00FA3CF2" w:rsidRPr="008D4A07" w:rsidTr="00BC46F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  <w:hideMark/>
          </w:tcPr>
          <w:p w:rsidR="00FA3CF2" w:rsidRPr="00420728" w:rsidRDefault="00FA3CF2" w:rsidP="00FA3CF2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6年級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  <w:vAlign w:val="center"/>
            <w:hideMark/>
          </w:tcPr>
          <w:p w:rsidR="00FA3CF2" w:rsidRPr="00420728" w:rsidRDefault="00FA3CF2" w:rsidP="00FA3CF2">
            <w:pPr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420728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5英語科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</w:tcPr>
          <w:p w:rsidR="00FA3CF2" w:rsidRPr="0016408D" w:rsidRDefault="00FA3CF2" w:rsidP="00FA3CF2">
            <w:pPr>
              <w:jc w:val="center"/>
            </w:pPr>
            <w:r w:rsidRPr="0016408D">
              <w:t>unit 1, 2, review 1 (p 12~46)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tcMar>
              <w:top w:w="0" w:type="dxa"/>
              <w:bottom w:w="0" w:type="dxa"/>
            </w:tcMar>
          </w:tcPr>
          <w:p w:rsidR="00FA3CF2" w:rsidRDefault="00FA3CF2" w:rsidP="00FA3CF2">
            <w:pPr>
              <w:jc w:val="center"/>
            </w:pPr>
            <w:r w:rsidRPr="0016408D">
              <w:t>unit 3, 4, review 2, Moon Festival (p 47~85)</w:t>
            </w:r>
          </w:p>
        </w:tc>
      </w:tr>
    </w:tbl>
    <w:p w:rsidR="008D4A07" w:rsidRPr="00656409" w:rsidRDefault="00656409" w:rsidP="00656409">
      <w:pPr>
        <w:jc w:val="center"/>
        <w:rPr>
          <w:rFonts w:ascii="標楷體" w:eastAsia="標楷體" w:hAnsi="標楷體" w:hint="eastAsia"/>
          <w:sz w:val="32"/>
          <w:szCs w:val="32"/>
        </w:rPr>
      </w:pPr>
      <w:r w:rsidRPr="00656409">
        <w:rPr>
          <w:rFonts w:ascii="標楷體" w:eastAsia="標楷體" w:hAnsi="標楷體" w:hint="eastAsia"/>
          <w:sz w:val="32"/>
          <w:szCs w:val="32"/>
        </w:rPr>
        <w:t>屏東市仁愛國小1</w:t>
      </w:r>
      <w:r w:rsidRPr="00656409">
        <w:rPr>
          <w:rFonts w:ascii="標楷體" w:eastAsia="標楷體" w:hAnsi="標楷體"/>
          <w:sz w:val="32"/>
          <w:szCs w:val="32"/>
        </w:rPr>
        <w:t>15</w:t>
      </w:r>
      <w:r w:rsidRPr="00656409">
        <w:rPr>
          <w:rFonts w:ascii="標楷體" w:eastAsia="標楷體" w:hAnsi="標楷體" w:hint="eastAsia"/>
          <w:sz w:val="32"/>
          <w:szCs w:val="32"/>
        </w:rPr>
        <w:t>學年度上學期定期評量考試各科範圍</w:t>
      </w:r>
    </w:p>
    <w:sectPr w:rsidR="008D4A07" w:rsidRPr="00656409" w:rsidSect="00420728">
      <w:pgSz w:w="16838" w:h="11906" w:orient="landscape"/>
      <w:pgMar w:top="397" w:right="720" w:bottom="397" w:left="720" w:header="851" w:footer="992" w:gutter="0"/>
      <w:cols w:space="425"/>
      <w:docGrid w:type="lines"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C7A" w:rsidRDefault="00551C7A" w:rsidP="00064653">
      <w:r>
        <w:separator/>
      </w:r>
    </w:p>
  </w:endnote>
  <w:endnote w:type="continuationSeparator" w:id="0">
    <w:p w:rsidR="00551C7A" w:rsidRDefault="00551C7A" w:rsidP="0006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C7A" w:rsidRDefault="00551C7A" w:rsidP="00064653">
      <w:r>
        <w:separator/>
      </w:r>
    </w:p>
  </w:footnote>
  <w:footnote w:type="continuationSeparator" w:id="0">
    <w:p w:rsidR="00551C7A" w:rsidRDefault="00551C7A" w:rsidP="00064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07"/>
    <w:rsid w:val="00064653"/>
    <w:rsid w:val="00066058"/>
    <w:rsid w:val="00420728"/>
    <w:rsid w:val="00551C7A"/>
    <w:rsid w:val="00656409"/>
    <w:rsid w:val="008123E8"/>
    <w:rsid w:val="00832CB7"/>
    <w:rsid w:val="008611CF"/>
    <w:rsid w:val="008D4A07"/>
    <w:rsid w:val="00A0601E"/>
    <w:rsid w:val="00A778AA"/>
    <w:rsid w:val="00EB538E"/>
    <w:rsid w:val="00F11351"/>
    <w:rsid w:val="00FA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26266F"/>
  <w15:chartTrackingRefBased/>
  <w15:docId w15:val="{710C219E-5BED-431C-80DA-769F51F0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6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46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46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46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cp:lastPrinted>2026-09-07T01:01:00Z</cp:lastPrinted>
  <dcterms:created xsi:type="dcterms:W3CDTF">2026-09-07T05:36:00Z</dcterms:created>
  <dcterms:modified xsi:type="dcterms:W3CDTF">2026-09-07T05:41:00Z</dcterms:modified>
</cp:coreProperties>
</file>