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CA" w:rsidRDefault="00E711CA" w:rsidP="00E711CA">
      <w:pPr>
        <w:spacing w:after="100" w:afterAutospacing="1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屏東縣╴╴╴╴學年度第╴╴╴學期╴╴╴╴╴╴（國小、國中、高中）</w:t>
      </w:r>
      <w:r>
        <w:rPr>
          <w:rFonts w:eastAsia="標楷體" w:hint="eastAsia"/>
          <w:sz w:val="32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32"/>
        </w:rPr>
        <w:t>跑步活動次數統計表</w:t>
      </w:r>
    </w:p>
    <w:tbl>
      <w:tblPr>
        <w:tblW w:w="1418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473"/>
        <w:gridCol w:w="78"/>
        <w:gridCol w:w="552"/>
        <w:gridCol w:w="552"/>
        <w:gridCol w:w="186"/>
        <w:gridCol w:w="365"/>
        <w:gridCol w:w="552"/>
        <w:gridCol w:w="552"/>
        <w:gridCol w:w="551"/>
        <w:gridCol w:w="552"/>
        <w:gridCol w:w="552"/>
        <w:gridCol w:w="31"/>
        <w:gridCol w:w="520"/>
        <w:gridCol w:w="552"/>
        <w:gridCol w:w="304"/>
        <w:gridCol w:w="248"/>
        <w:gridCol w:w="552"/>
        <w:gridCol w:w="551"/>
        <w:gridCol w:w="24"/>
        <w:gridCol w:w="528"/>
        <w:gridCol w:w="552"/>
        <w:gridCol w:w="551"/>
        <w:gridCol w:w="552"/>
        <w:gridCol w:w="552"/>
        <w:gridCol w:w="551"/>
        <w:gridCol w:w="552"/>
        <w:gridCol w:w="552"/>
        <w:gridCol w:w="552"/>
      </w:tblGrid>
      <w:tr w:rsidR="00E711CA" w:rsidTr="00043E36">
        <w:trPr>
          <w:cantSplit/>
          <w:trHeight w:hRule="exact" w:val="535"/>
          <w:jc w:val="center"/>
        </w:trPr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班級承辦人</w:t>
            </w: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姓名</w:t>
            </w:r>
          </w:p>
        </w:tc>
        <w:tc>
          <w:tcPr>
            <w:tcW w:w="3155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職稱</w:t>
            </w:r>
          </w:p>
        </w:tc>
        <w:tc>
          <w:tcPr>
            <w:tcW w:w="6317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E711CA" w:rsidTr="00043E36">
        <w:trPr>
          <w:cantSplit/>
          <w:trHeight w:hRule="exact" w:val="539"/>
          <w:jc w:val="center"/>
        </w:trPr>
        <w:tc>
          <w:tcPr>
            <w:tcW w:w="1971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電話</w:t>
            </w:r>
          </w:p>
        </w:tc>
        <w:tc>
          <w:tcPr>
            <w:tcW w:w="31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班級</w:t>
            </w:r>
          </w:p>
        </w:tc>
        <w:tc>
          <w:tcPr>
            <w:tcW w:w="63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E711CA" w:rsidTr="00043E36">
        <w:trPr>
          <w:cantSplit/>
          <w:trHeight w:hRule="exact" w:val="537"/>
          <w:jc w:val="center"/>
        </w:trPr>
        <w:tc>
          <w:tcPr>
            <w:tcW w:w="333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班級總人數（人）</w:t>
            </w:r>
          </w:p>
        </w:tc>
        <w:tc>
          <w:tcPr>
            <w:tcW w:w="31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ind w:left="83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活動日期</w:t>
            </w:r>
          </w:p>
        </w:tc>
        <w:tc>
          <w:tcPr>
            <w:tcW w:w="1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ind w:left="83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第一次</w:t>
            </w:r>
          </w:p>
        </w:tc>
        <w:tc>
          <w:tcPr>
            <w:tcW w:w="49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tabs>
                <w:tab w:val="left" w:pos="1268"/>
                <w:tab w:val="left" w:pos="2094"/>
              </w:tabs>
              <w:spacing w:line="320" w:lineRule="exact"/>
              <w:ind w:left="558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日</w:t>
            </w:r>
          </w:p>
        </w:tc>
      </w:tr>
      <w:tr w:rsidR="00E711CA" w:rsidTr="00043E36">
        <w:trPr>
          <w:cantSplit/>
          <w:trHeight w:hRule="exact" w:val="537"/>
          <w:jc w:val="center"/>
        </w:trPr>
        <w:tc>
          <w:tcPr>
            <w:tcW w:w="333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不適跑步者人數（人）</w:t>
            </w:r>
          </w:p>
        </w:tc>
        <w:tc>
          <w:tcPr>
            <w:tcW w:w="31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7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ind w:left="82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最終次</w:t>
            </w:r>
          </w:p>
        </w:tc>
        <w:tc>
          <w:tcPr>
            <w:tcW w:w="49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tabs>
                <w:tab w:val="left" w:pos="1268"/>
                <w:tab w:val="left" w:pos="2093"/>
              </w:tabs>
              <w:spacing w:line="320" w:lineRule="exact"/>
              <w:ind w:left="558"/>
              <w:jc w:val="center"/>
              <w:rPr>
                <w:rFonts w:ascii="Times New Roman" w:eastAsia="標楷體" w:hAnsi="Times New Roman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日</w:t>
            </w:r>
          </w:p>
        </w:tc>
      </w:tr>
      <w:tr w:rsidR="00E711CA" w:rsidTr="00043E36">
        <w:trPr>
          <w:trHeight w:hRule="exact" w:val="579"/>
          <w:jc w:val="center"/>
        </w:trPr>
        <w:tc>
          <w:tcPr>
            <w:tcW w:w="333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學期實施總次數（次）</w:t>
            </w:r>
            <w:r>
              <w:rPr>
                <w:rFonts w:ascii="Arial Black" w:eastAsia="標楷體" w:hAnsi="Arial Black" w:hint="eastAsia"/>
                <w:b/>
                <w:bCs/>
                <w:sz w:val="28"/>
                <w:szCs w:val="23"/>
                <w:lang w:eastAsia="zh-TW"/>
              </w:rPr>
              <w:t>A</w:t>
            </w:r>
          </w:p>
        </w:tc>
        <w:tc>
          <w:tcPr>
            <w:tcW w:w="1084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ind w:left="130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實施週次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40" w:lineRule="exact"/>
              <w:ind w:left="85" w:right="176"/>
              <w:jc w:val="center"/>
              <w:rPr>
                <w:rFonts w:ascii="Times New Roman" w:hAnsi="Times New Roman" w:hint="eastAsia"/>
                <w:sz w:val="18"/>
                <w:szCs w:val="20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20"/>
                <w:lang w:eastAsia="zh-TW"/>
              </w:rPr>
              <w:t>範例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40" w:lineRule="exact"/>
              <w:ind w:left="85" w:right="176"/>
              <w:jc w:val="center"/>
              <w:rPr>
                <w:rFonts w:ascii="Times New Roman" w:hAnsi="Times New Roman" w:hint="eastAsia"/>
                <w:sz w:val="18"/>
                <w:szCs w:val="20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20"/>
                <w:lang w:eastAsia="zh-TW"/>
              </w:rPr>
              <w:t>範例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3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7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7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7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9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7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12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7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20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19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20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20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40" w:lineRule="exact"/>
              <w:ind w:left="85" w:right="176"/>
              <w:jc w:val="center"/>
              <w:rPr>
                <w:rFonts w:ascii="Times New Roman" w:hAnsi="Times New Roman" w:hint="eastAsia"/>
                <w:sz w:val="18"/>
                <w:szCs w:val="20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20"/>
                <w:lang w:eastAsia="zh-TW"/>
              </w:rPr>
              <w:t>總數</w:t>
            </w: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週一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spacing w:line="2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spacing w:line="24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週二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週三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週四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週五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22"/>
              <w:ind w:left="85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</w:tr>
      <w:tr w:rsidR="00E711CA" w:rsidTr="00043E36">
        <w:trPr>
          <w:trHeight w:val="59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3"/>
                <w:lang w:eastAsia="zh-TW"/>
              </w:rPr>
              <w:t>總次數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before="1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3"/>
                <w:lang w:eastAsia="zh-TW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0"/>
                <w:lang w:eastAsia="zh-TW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CA" w:rsidRDefault="00E711CA" w:rsidP="00043E36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標楷體" w:hAnsi="Times New Roman"/>
                <w:sz w:val="24"/>
                <w:szCs w:val="20"/>
                <w:lang w:eastAsia="zh-TW"/>
              </w:rPr>
            </w:pPr>
            <w:r>
              <w:rPr>
                <w:rFonts w:ascii="Arial Black" w:eastAsia="標楷體" w:hAnsi="Arial Black" w:hint="eastAsia"/>
                <w:b/>
                <w:bCs/>
                <w:sz w:val="24"/>
                <w:szCs w:val="23"/>
                <w:lang w:eastAsia="zh-TW"/>
              </w:rPr>
              <w:t>A</w:t>
            </w:r>
          </w:p>
        </w:tc>
      </w:tr>
    </w:tbl>
    <w:p w:rsidR="00E711CA" w:rsidRDefault="00E711CA" w:rsidP="00E711CA">
      <w:pPr>
        <w:rPr>
          <w:rFonts w:hint="eastAsia"/>
        </w:rPr>
      </w:pPr>
    </w:p>
    <w:p w:rsidR="00E711CA" w:rsidRDefault="00E711CA" w:rsidP="00E711CA">
      <w:pPr>
        <w:ind w:firstLineChars="200" w:firstLine="5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導師：</w:t>
      </w:r>
      <w:r w:rsidR="000E5C1C">
        <w:rPr>
          <w:rFonts w:eastAsia="標楷體" w:hint="eastAsia"/>
          <w:sz w:val="28"/>
        </w:rPr>
        <w:t xml:space="preserve">               </w:t>
      </w:r>
      <w:bookmarkStart w:id="0" w:name="_GoBack"/>
      <w:bookmarkEnd w:id="0"/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體育組長：</w:t>
      </w:r>
      <w:r w:rsidR="000E5C1C">
        <w:rPr>
          <w:rFonts w:eastAsia="標楷體" w:hint="eastAsia"/>
          <w:sz w:val="28"/>
        </w:rPr>
        <w:t xml:space="preserve">        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學務主任：</w:t>
      </w:r>
      <w:r>
        <w:rPr>
          <w:rFonts w:eastAsia="標楷體" w:hint="eastAsia"/>
          <w:sz w:val="28"/>
        </w:rPr>
        <w:t xml:space="preserve">                   </w:t>
      </w:r>
      <w:r>
        <w:rPr>
          <w:rFonts w:eastAsia="標楷體" w:hint="eastAsia"/>
          <w:sz w:val="28"/>
        </w:rPr>
        <w:t>校長：</w:t>
      </w:r>
    </w:p>
    <w:p w:rsidR="00E711CA" w:rsidRDefault="00E711CA" w:rsidP="00E711CA">
      <w:pPr>
        <w:rPr>
          <w:rFonts w:hint="eastAsia"/>
        </w:rPr>
      </w:pPr>
    </w:p>
    <w:p w:rsidR="00D11C05" w:rsidRPr="00E711CA" w:rsidRDefault="00D11C05"/>
    <w:sectPr w:rsidR="00D11C05" w:rsidRPr="00E711CA" w:rsidSect="00E711CA">
      <w:pgSz w:w="16838" w:h="11906" w:orient="landscape"/>
      <w:pgMar w:top="1021" w:right="851" w:bottom="102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CA"/>
    <w:rsid w:val="000E5C1C"/>
    <w:rsid w:val="00D11C05"/>
    <w:rsid w:val="00E7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F937"/>
  <w15:chartTrackingRefBased/>
  <w15:docId w15:val="{3BDFA09A-50AF-4A1E-9F30-327C3A18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E711CA"/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2022-01-22T00:34:00Z</dcterms:created>
  <dcterms:modified xsi:type="dcterms:W3CDTF">2022-01-22T00:37:00Z</dcterms:modified>
</cp:coreProperties>
</file>